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A4890" w:rsidRDefault="00000000" w:rsidP="004E02EF">
      <w:pPr>
        <w:spacing w:before="240" w:after="24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1ª Copa Tauá de Bandas e Fanfarras reúne talento e cultura no município e paga a maior premiação do Pará aos vencedores</w:t>
      </w:r>
    </w:p>
    <w:p w14:paraId="00000002" w14:textId="77777777" w:rsidR="001A4890" w:rsidRDefault="00000000" w:rsidP="004E02EF">
      <w:pPr>
        <w:spacing w:before="240" w:after="240" w:line="360" w:lineRule="auto"/>
        <w:jc w:val="both"/>
      </w:pPr>
      <w:r>
        <w:t>No último sábado, 13, Santo Antônio do Tauá viveu um momento histórico com a realização da 1ª Copa Tauá de Bandas e Fanfarras, um encontro que reuniu talento, tradição e emoção em cada apresentação. O evento marcou não apenas o calendário cultural do município, mas também a todos que participaram e prestigiaram o espetáculo.</w:t>
      </w:r>
    </w:p>
    <w:p w14:paraId="00000003" w14:textId="77777777" w:rsidR="001A4890" w:rsidRDefault="00000000" w:rsidP="004E02EF">
      <w:pPr>
        <w:spacing w:before="240" w:after="240" w:line="360" w:lineRule="auto"/>
        <w:jc w:val="both"/>
      </w:pPr>
      <w:r>
        <w:rPr>
          <w:i/>
        </w:rPr>
        <w:t>“Este é um momento único para o nosso município, que consegue reunir todas as faixas etárias em torno da música, do lazer e da cultura. É gratificante ver esse público participando de algo que há muito tempo não acontecia em Tauá. Mais de 50 profissionais da Secretaria de Educação, junto a outras secretarias, estão empenhados para fazer deste evento um sucesso”</w:t>
      </w:r>
      <w:r>
        <w:t xml:space="preserve">, declarou a secretária de educação, </w:t>
      </w:r>
      <w:proofErr w:type="spellStart"/>
      <w:r>
        <w:t>Atenilda</w:t>
      </w:r>
      <w:proofErr w:type="spellEnd"/>
      <w:r>
        <w:t xml:space="preserve"> Alves.</w:t>
      </w:r>
    </w:p>
    <w:p w14:paraId="00000004" w14:textId="77777777" w:rsidR="001A4890" w:rsidRDefault="00000000" w:rsidP="004E02EF">
      <w:pPr>
        <w:spacing w:before="240" w:after="240" w:line="360" w:lineRule="auto"/>
        <w:jc w:val="both"/>
      </w:pPr>
      <w:r>
        <w:t xml:space="preserve">Bandas vindas de diferentes localidades se juntaram às de Santo Antônio do Tauá, formando um grande mosaico de cultura e identidade. O som dos instrumentos, a energia das coreografias e o brilho dos músicos deram vida a um verdadeiro show de arte e dedicação. </w:t>
      </w:r>
    </w:p>
    <w:p w14:paraId="00000005" w14:textId="77777777" w:rsidR="001A4890" w:rsidRDefault="00000000" w:rsidP="004E02EF">
      <w:pPr>
        <w:spacing w:before="240" w:after="240" w:line="360" w:lineRule="auto"/>
        <w:jc w:val="both"/>
      </w:pPr>
      <w:r>
        <w:t>Mais do que uma competição, a Copa se transformou em um espaço de valorização da música como forma de expressão cultural. O prefeito Rodrigo Amorim destacou a importância da iniciativa:</w:t>
      </w:r>
    </w:p>
    <w:p w14:paraId="00000006" w14:textId="77777777" w:rsidR="001A4890" w:rsidRDefault="00000000" w:rsidP="004E02EF">
      <w:pPr>
        <w:spacing w:before="240" w:after="240" w:line="360" w:lineRule="auto"/>
        <w:jc w:val="both"/>
        <w:rPr>
          <w:i/>
        </w:rPr>
      </w:pPr>
      <w:r>
        <w:rPr>
          <w:i/>
        </w:rPr>
        <w:t>“É uma alegria muito grande para nós realizarmos a 1ª Copa Tauá de Bandas e Fanfarras. Nosso município sempre foi um celeiro de grandes talentos, já conquistamos títulos importantes em competições estaduais com a Banda MCP e outras, e agora decidimos promover esse encontro para valorizar e incentivar ainda mais os músicos, estudantes e amigos que fazem parte desse movimento tão especial.”</w:t>
      </w:r>
    </w:p>
    <w:p w14:paraId="00000007" w14:textId="77777777" w:rsidR="001A4890" w:rsidRDefault="00000000" w:rsidP="004E02EF">
      <w:pPr>
        <w:spacing w:before="240" w:after="240" w:line="360" w:lineRule="auto"/>
        <w:jc w:val="both"/>
        <w:rPr>
          <w:b/>
        </w:rPr>
      </w:pPr>
      <w:r>
        <w:rPr>
          <w:b/>
        </w:rPr>
        <w:t>MAIOR PREMIAÇÃO DO PARÁ</w:t>
      </w:r>
    </w:p>
    <w:p w14:paraId="00000008" w14:textId="77777777" w:rsidR="001A4890" w:rsidRDefault="00000000" w:rsidP="004E02EF">
      <w:pPr>
        <w:spacing w:before="240" w:after="240" w:line="360" w:lineRule="auto"/>
        <w:jc w:val="both"/>
      </w:pPr>
      <w:r>
        <w:t>Além de fortalecer a cultura local, esta Copa também se tornou a maior premiação do Estado do Pará, com quase R$50 mil em prêmios. Foram R$5 mil para o primeiro lugar, R$3 mil para o segundo e R$1 mil para o terceiro em cada categoria, somando um investimento significativo para fortalecer as bandas. Mas, acima de qualquer valor financeiro, o maior prêmio é o aprendizado, a troca de experiências e o entusiasmo que a música desperta em cada participante e no público, mostrando que a música é um instrumento de identidade, tradição e união para o Tauá e para todo o Estado Pará.</w:t>
      </w:r>
    </w:p>
    <w:p w14:paraId="00000009" w14:textId="77777777" w:rsidR="001A4890" w:rsidRDefault="00000000" w:rsidP="004E02EF">
      <w:pPr>
        <w:spacing w:before="240" w:after="240" w:line="360" w:lineRule="auto"/>
        <w:jc w:val="both"/>
      </w:pPr>
      <w:r>
        <w:lastRenderedPageBreak/>
        <w:t>Quem também avaliou positivamente a Copa foi o público presente. Moradora da zona rural do município, Pamela Sampaio destacou o grande valor de eventos como este para toda a comunidade do Tauá:</w:t>
      </w:r>
    </w:p>
    <w:p w14:paraId="0000000A" w14:textId="77777777" w:rsidR="001A4890" w:rsidRDefault="00000000" w:rsidP="004E02EF">
      <w:pPr>
        <w:spacing w:before="240" w:after="240" w:line="360" w:lineRule="auto"/>
        <w:jc w:val="both"/>
      </w:pPr>
      <w:r>
        <w:rPr>
          <w:i/>
        </w:rPr>
        <w:t>“Achei o evento muito bonito porque mostra diferentes formas de utilizar a música. Algumas bandas resgatam nossa cultura paraense, outras trazem algo mais jovem, e todas juntas abraçam o público. É a primeira vez que participo de algo assim no município e estou encantada. Quando eu estudava aqui, não existia essa quantidade de pessoas assistindo nem tantas bandas de fora participando. Hoje vejo comunidades de regiões remotas que antes não tinham banda e agora já se organizam em conjunto. Isso é muito importante, porque engaja a juventude e transforma a realidade das pessoas.”</w:t>
      </w:r>
    </w:p>
    <w:p w14:paraId="0000000B" w14:textId="77777777" w:rsidR="001A4890" w:rsidRDefault="00000000" w:rsidP="004E02EF">
      <w:pPr>
        <w:spacing w:before="240" w:after="240" w:line="360" w:lineRule="auto"/>
        <w:jc w:val="both"/>
      </w:pPr>
      <w:r>
        <w:t>O evento também contou com a participação de comerciantes e organizações locais. O pastor Antônio Salles destacou a importância do festival tanto para ações sociais quanto para a economia do município:</w:t>
      </w:r>
    </w:p>
    <w:p w14:paraId="0000000C" w14:textId="77777777" w:rsidR="001A4890" w:rsidRDefault="00000000" w:rsidP="004E02EF">
      <w:pPr>
        <w:spacing w:before="240" w:after="240" w:line="360" w:lineRule="auto"/>
        <w:jc w:val="both"/>
        <w:rPr>
          <w:i/>
        </w:rPr>
      </w:pPr>
      <w:r>
        <w:rPr>
          <w:i/>
        </w:rPr>
        <w:t>"O evento está sendo muito positivo para o município. Cada barraca tem uma finalidade, e a nossa está realizando um trabalho missionário: tudo o que arrecadamos será destinado a missões nacionais, beneficiando comunidades no Nordeste. Além disso, a iniciativa contribui para a economia local, movimentando vendas e gerando oportunidades para famílias e comerciantes. É um momento seguro, familiar e bem estruturado, que valoriza tanto a cultura quanto o comércio do município.”</w:t>
      </w:r>
    </w:p>
    <w:p w14:paraId="0000000D" w14:textId="77777777" w:rsidR="001A4890" w:rsidRDefault="00000000" w:rsidP="004E02EF">
      <w:pPr>
        <w:spacing w:before="240" w:after="240" w:line="360" w:lineRule="auto"/>
        <w:jc w:val="both"/>
      </w:pPr>
      <w:r>
        <w:t>O vice-prefeito Júnior Mutamba também ressaltou os impactos positivos de eventos como a Copa na economia, cultura e infraestrutura de Santo Antônio do Tauá:</w:t>
      </w:r>
    </w:p>
    <w:p w14:paraId="0000000E" w14:textId="77777777" w:rsidR="001A4890" w:rsidRDefault="00000000" w:rsidP="004E02EF">
      <w:pPr>
        <w:spacing w:before="240" w:after="240" w:line="360" w:lineRule="auto"/>
        <w:jc w:val="both"/>
        <w:rPr>
          <w:i/>
        </w:rPr>
      </w:pPr>
      <w:r>
        <w:rPr>
          <w:i/>
        </w:rPr>
        <w:t>"A Copa de Bandas vai além da cultura: ela movimenta também a economia local. As pessoas se preparam, vendem, se divertem e participam de um momento seguro e bem estruturado. As bandas receberam subsídio e isenção para mostrar seu talento sem custos, um incentivo real à música e à cultura do nosso município. Essa Copa é uma semente que em breve dará frutos para a cultura, a economia e a infraestrutura de Santo Antônio do Tauá. De fato, o nosso município vive um novo tempo.”</w:t>
      </w:r>
    </w:p>
    <w:p w14:paraId="0000000F" w14:textId="77777777" w:rsidR="001A4890" w:rsidRDefault="00000000" w:rsidP="004E02EF">
      <w:pPr>
        <w:spacing w:before="240" w:after="240" w:line="360" w:lineRule="auto"/>
        <w:jc w:val="both"/>
      </w:pPr>
      <w:r>
        <w:t>Cerca de 30 bandas participaram da 1ª Copa Tauá de Bandas e Fanfarras, divididas nas categorias percussão, fanfarra, musical e show.</w:t>
      </w:r>
    </w:p>
    <w:p w14:paraId="00000010" w14:textId="77777777" w:rsidR="001A4890" w:rsidRDefault="00000000" w:rsidP="004E02EF">
      <w:pPr>
        <w:spacing w:line="360" w:lineRule="auto"/>
        <w:jc w:val="both"/>
        <w:rPr>
          <w:b/>
        </w:rPr>
      </w:pPr>
      <w:r>
        <w:rPr>
          <w:b/>
        </w:rPr>
        <w:t>CONFIRA OS VENCEDORES:</w:t>
      </w:r>
    </w:p>
    <w:p w14:paraId="00000011" w14:textId="77777777" w:rsidR="001A4890" w:rsidRDefault="001A4890" w:rsidP="004E02EF">
      <w:pPr>
        <w:spacing w:line="360" w:lineRule="auto"/>
        <w:jc w:val="both"/>
        <w:rPr>
          <w:b/>
        </w:rPr>
      </w:pPr>
    </w:p>
    <w:p w14:paraId="00000012" w14:textId="77777777" w:rsidR="001A4890" w:rsidRDefault="00000000" w:rsidP="004E02EF">
      <w:pPr>
        <w:spacing w:line="360" w:lineRule="auto"/>
        <w:jc w:val="both"/>
      </w:pPr>
      <w:r>
        <w:rPr>
          <w:b/>
        </w:rPr>
        <w:lastRenderedPageBreak/>
        <w:t xml:space="preserve">Percussão: </w:t>
      </w:r>
      <w:r>
        <w:t>1º lugar Jovens.Com de Paragominas, 2º FANINDEM de Mosqueiro, 3º Manoel Costa do Tauá.</w:t>
      </w:r>
      <w:r>
        <w:br/>
      </w:r>
    </w:p>
    <w:p w14:paraId="00000013" w14:textId="77777777" w:rsidR="001A4890" w:rsidRDefault="00000000" w:rsidP="004E02EF">
      <w:pPr>
        <w:spacing w:line="360" w:lineRule="auto"/>
        <w:jc w:val="both"/>
      </w:pPr>
      <w:r>
        <w:rPr>
          <w:b/>
        </w:rPr>
        <w:t xml:space="preserve">Fanfarra: </w:t>
      </w:r>
      <w:r>
        <w:t>1º BANFEG de Castanhal, 2º FANAC de Santa Bárbara, 3º FANMIC de Castanhal.</w:t>
      </w:r>
      <w:r>
        <w:br/>
      </w:r>
    </w:p>
    <w:p w14:paraId="00000014" w14:textId="77777777" w:rsidR="001A4890" w:rsidRDefault="00000000" w:rsidP="004E02EF">
      <w:pPr>
        <w:spacing w:line="360" w:lineRule="auto"/>
        <w:jc w:val="both"/>
      </w:pPr>
      <w:r>
        <w:rPr>
          <w:b/>
        </w:rPr>
        <w:t xml:space="preserve">Musicais: </w:t>
      </w:r>
      <w:r>
        <w:t>1º Nova Harmonia de Colares, 2º Solano Rayol do Tauá, 3º Banda Municipal de São Caetano de Odivelas.</w:t>
      </w:r>
      <w:r>
        <w:br/>
      </w:r>
    </w:p>
    <w:p w14:paraId="00000015" w14:textId="77777777" w:rsidR="001A4890" w:rsidRDefault="00000000" w:rsidP="004E02EF">
      <w:pPr>
        <w:spacing w:line="360" w:lineRule="auto"/>
        <w:jc w:val="both"/>
      </w:pPr>
      <w:r>
        <w:rPr>
          <w:b/>
        </w:rPr>
        <w:t xml:space="preserve">Show: </w:t>
      </w:r>
      <w:r>
        <w:t xml:space="preserve">1º </w:t>
      </w:r>
      <w:proofErr w:type="spellStart"/>
      <w:r>
        <w:t>Enedina</w:t>
      </w:r>
      <w:proofErr w:type="spellEnd"/>
      <w:r>
        <w:t xml:space="preserve"> Show de Igarapé-</w:t>
      </w:r>
      <w:proofErr w:type="spellStart"/>
      <w:r>
        <w:t>Miri</w:t>
      </w:r>
      <w:proofErr w:type="spellEnd"/>
      <w:r>
        <w:t>, 2º Mac Show de Igarapé-</w:t>
      </w:r>
      <w:proofErr w:type="spellStart"/>
      <w:r>
        <w:t>Miri</w:t>
      </w:r>
      <w:proofErr w:type="spellEnd"/>
      <w:r>
        <w:t xml:space="preserve">, 3º </w:t>
      </w:r>
      <w:proofErr w:type="spellStart"/>
      <w:r>
        <w:t>Banseg</w:t>
      </w:r>
      <w:proofErr w:type="spellEnd"/>
      <w:r>
        <w:t xml:space="preserve"> de Tauá.</w:t>
      </w:r>
    </w:p>
    <w:p w14:paraId="00000016" w14:textId="77777777" w:rsidR="001A4890" w:rsidRDefault="001A4890" w:rsidP="004E02EF">
      <w:pPr>
        <w:spacing w:line="360" w:lineRule="auto"/>
        <w:jc w:val="both"/>
      </w:pPr>
    </w:p>
    <w:p w14:paraId="00000017" w14:textId="77777777" w:rsidR="001A4890" w:rsidRDefault="00000000" w:rsidP="004E02EF">
      <w:pPr>
        <w:spacing w:before="240" w:after="240" w:line="360" w:lineRule="auto"/>
        <w:jc w:val="both"/>
        <w:rPr>
          <w:b/>
        </w:rPr>
      </w:pPr>
      <w:r>
        <w:rPr>
          <w:b/>
        </w:rPr>
        <w:t>PREFEITO ANUNCIA A NOVA PRAÇA DE EVENTOS</w:t>
      </w:r>
    </w:p>
    <w:p w14:paraId="00000018" w14:textId="77777777" w:rsidR="001A4890" w:rsidRDefault="00000000" w:rsidP="004E02EF">
      <w:pPr>
        <w:spacing w:before="240" w:after="240" w:line="360" w:lineRule="auto"/>
        <w:jc w:val="both"/>
      </w:pPr>
      <w:r>
        <w:t xml:space="preserve">A 1ª Copa de Bandas e Fanfarras de Santo Antônio do Tauá foi um grande sucesso e reuniu famílias tauaenses em um momento histórico na Praça de Eventos, se destacando como um marco cultural, reunindo músicos, maestros e corpo coreográfico em apresentações que celebraram a música, a arte e a cultura local. </w:t>
      </w:r>
    </w:p>
    <w:p w14:paraId="00000019" w14:textId="77777777" w:rsidR="001A4890" w:rsidRDefault="00000000" w:rsidP="004E02EF">
      <w:pPr>
        <w:spacing w:before="240" w:after="240" w:line="360" w:lineRule="auto"/>
        <w:jc w:val="both"/>
      </w:pPr>
      <w:r>
        <w:t xml:space="preserve">O Prefeito Rodrigo Amorim, também ressaltou que fazia muito tempo que a Praça de Eventos não estava tão cheia de famílias e que, em breve, será entregue uma nova Praça de Eventos ao município, garantindo mais conforto e estrutura para a população: </w:t>
      </w:r>
    </w:p>
    <w:p w14:paraId="0000001A" w14:textId="77777777" w:rsidR="001A4890" w:rsidRDefault="00000000" w:rsidP="004E02EF">
      <w:pPr>
        <w:spacing w:before="240" w:after="240" w:line="360" w:lineRule="auto"/>
        <w:jc w:val="both"/>
      </w:pPr>
      <w:r>
        <w:rPr>
          <w:i/>
        </w:rPr>
        <w:t xml:space="preserve">“Esse é um dos últimos eventos nesta praça. Não é que vai acabar, não! É que nós vamos entregar uma nova Praça de Eventos para o município de Santo Antônio do Tauá!”, </w:t>
      </w:r>
      <w:r>
        <w:t xml:space="preserve">notícia que gerou euforia na comunidade que lotava a Praça. </w:t>
      </w:r>
    </w:p>
    <w:p w14:paraId="0000001B" w14:textId="77777777" w:rsidR="001A4890" w:rsidRDefault="00000000" w:rsidP="004E02EF">
      <w:pPr>
        <w:spacing w:before="240" w:after="240" w:line="360" w:lineRule="auto"/>
        <w:jc w:val="both"/>
      </w:pPr>
      <w:r>
        <w:t>Além disso, o evento valorizou profissionais e colaboradores da prefeitura, demonstrando a integração entre as secretarias e o empenho na realização de atividades que fortalecem a comunidade. A Prefeitura de Tauá reforça o compromisso de seguir incentivando e promovendo momentos como este, que preservam nossas tradições, estimulam novos talentos e celebram a riqueza cultural do nosso povo.</w:t>
      </w:r>
    </w:p>
    <w:sectPr w:rsidR="001A489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890"/>
    <w:rsid w:val="001A4890"/>
    <w:rsid w:val="004E02EF"/>
    <w:rsid w:val="0074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17FEC8-94BB-4F9C-80AE-14FFEDE93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962</Words>
  <Characters>5198</Characters>
  <Application>Microsoft Office Word</Application>
  <DocSecurity>0</DocSecurity>
  <Lines>43</Lines>
  <Paragraphs>12</Paragraphs>
  <ScaleCrop>false</ScaleCrop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Galiza</dc:creator>
  <cp:lastModifiedBy>Yan cesar</cp:lastModifiedBy>
  <cp:revision>2</cp:revision>
  <dcterms:created xsi:type="dcterms:W3CDTF">2025-09-15T17:30:00Z</dcterms:created>
  <dcterms:modified xsi:type="dcterms:W3CDTF">2025-09-15T17:30:00Z</dcterms:modified>
</cp:coreProperties>
</file>